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15707D" w14:textId="77777777" w:rsidR="00762E44" w:rsidRPr="00DA266E" w:rsidRDefault="00762E44" w:rsidP="00762E44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</w:rPr>
      </w:pPr>
      <w:r w:rsidRPr="00DA266E">
        <w:rPr>
          <w:rFonts w:ascii="Marianne" w:hAnsi="Marianne" w:cs="Arial"/>
          <w:color w:val="000000"/>
        </w:rPr>
        <w:t xml:space="preserve">Mesdames, Messieurs, </w:t>
      </w:r>
    </w:p>
    <w:p w14:paraId="02896433" w14:textId="77777777" w:rsidR="00762E44" w:rsidRPr="00DA266E" w:rsidRDefault="00762E44" w:rsidP="00762E44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</w:rPr>
      </w:pPr>
    </w:p>
    <w:p w14:paraId="6BD5A482" w14:textId="77777777" w:rsidR="00762E44" w:rsidRPr="00DA266E" w:rsidRDefault="00762E44" w:rsidP="00762E44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</w:rPr>
      </w:pPr>
      <w:r w:rsidRPr="00DA266E">
        <w:rPr>
          <w:rFonts w:ascii="Marianne" w:hAnsi="Marianne" w:cs="Arial"/>
          <w:color w:val="000000"/>
        </w:rPr>
        <w:t xml:space="preserve">L’orientation de votre enfant </w:t>
      </w:r>
      <w:r w:rsidR="00E52B03" w:rsidRPr="00E52B03">
        <w:rPr>
          <w:rFonts w:ascii="Marianne" w:hAnsi="Marianne" w:cs="Arial"/>
          <w:color w:val="000000"/>
        </w:rPr>
        <w:t>représente un enjeu réel</w:t>
      </w:r>
      <w:r w:rsidRPr="00DA266E">
        <w:rPr>
          <w:rFonts w:ascii="Marianne" w:hAnsi="Marianne" w:cs="Arial"/>
          <w:color w:val="000000"/>
        </w:rPr>
        <w:t xml:space="preserve">. Afin de vous accompagner et donc de vous renseigner, l’Académie de Toulouse </w:t>
      </w:r>
      <w:r w:rsidR="00DA266E" w:rsidRPr="00DA266E">
        <w:rPr>
          <w:rFonts w:ascii="Marianne" w:hAnsi="Marianne" w:cs="Arial"/>
          <w:color w:val="000000"/>
        </w:rPr>
        <w:t>vous propose un dispositif à votre attention :</w:t>
      </w:r>
      <w:r w:rsidRPr="00DA266E">
        <w:rPr>
          <w:rFonts w:ascii="Marianne" w:hAnsi="Marianne" w:cs="Arial"/>
          <w:color w:val="000000"/>
        </w:rPr>
        <w:t xml:space="preserve"> </w:t>
      </w:r>
      <w:r w:rsidRPr="00DA266E">
        <w:rPr>
          <w:rFonts w:ascii="Marianne" w:hAnsi="Marianne" w:cs="Arial"/>
          <w:b/>
          <w:bCs/>
          <w:color w:val="000000"/>
        </w:rPr>
        <w:t>Parents En Entreprise</w:t>
      </w:r>
      <w:r w:rsidRPr="00DA266E">
        <w:rPr>
          <w:rFonts w:ascii="Marianne" w:hAnsi="Marianne" w:cs="Arial"/>
          <w:color w:val="000000"/>
        </w:rPr>
        <w:t xml:space="preserve">. </w:t>
      </w:r>
    </w:p>
    <w:p w14:paraId="7E1500F7" w14:textId="77777777" w:rsidR="00762E44" w:rsidRPr="00DA266E" w:rsidRDefault="00762E44" w:rsidP="00762E44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</w:rPr>
      </w:pPr>
    </w:p>
    <w:p w14:paraId="06D310AD" w14:textId="77777777" w:rsidR="00762E44" w:rsidRDefault="00762E44" w:rsidP="00762E44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</w:rPr>
      </w:pPr>
      <w:r w:rsidRPr="00DA266E">
        <w:rPr>
          <w:rFonts w:ascii="Marianne" w:hAnsi="Marianne" w:cs="Arial"/>
          <w:color w:val="000000"/>
        </w:rPr>
        <w:t xml:space="preserve">Venez découvrir une entreprise, la visiter et échanger avec ses collaborateurs qui vous présenteront leurs parcours, leur métier et leur évolution au sein de la société. </w:t>
      </w:r>
    </w:p>
    <w:p w14:paraId="6A336395" w14:textId="77777777" w:rsidR="00DA266E" w:rsidRPr="00DA266E" w:rsidRDefault="00DA266E" w:rsidP="00762E44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</w:rPr>
      </w:pPr>
    </w:p>
    <w:p w14:paraId="508047CF" w14:textId="77777777" w:rsidR="00DC7372" w:rsidRDefault="00762E44" w:rsidP="00DC7372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</w:rPr>
      </w:pPr>
      <w:r w:rsidRPr="00DA266E">
        <w:rPr>
          <w:rFonts w:ascii="Marianne" w:hAnsi="Marianne" w:cs="Arial"/>
          <w:color w:val="000000"/>
        </w:rPr>
        <w:t>No</w:t>
      </w:r>
      <w:r w:rsidR="001267F5">
        <w:rPr>
          <w:rFonts w:ascii="Marianne" w:hAnsi="Marianne" w:cs="Arial"/>
          <w:color w:val="000000"/>
        </w:rPr>
        <w:t xml:space="preserve">tre partenaire </w:t>
      </w:r>
      <w:hyperlink r:id="rId5" w:history="1">
        <w:r w:rsidR="008D685A" w:rsidRPr="00482C56">
          <w:rPr>
            <w:rStyle w:val="Lienhypertexte"/>
            <w:rFonts w:ascii="Marianne" w:hAnsi="Marianne" w:cs="Arial"/>
          </w:rPr>
          <w:t xml:space="preserve">l’entreprise </w:t>
        </w:r>
        <w:r w:rsidR="008D685A" w:rsidRPr="00482C56">
          <w:rPr>
            <w:rStyle w:val="Lienhypertexte"/>
            <w:rFonts w:ascii="Marianne" w:hAnsi="Marianne" w:cs="Arial"/>
            <w:b/>
          </w:rPr>
          <w:t>CITEOS</w:t>
        </w:r>
      </w:hyperlink>
      <w:r w:rsidR="008D685A">
        <w:rPr>
          <w:rFonts w:ascii="Marianne" w:hAnsi="Marianne" w:cs="Arial"/>
          <w:color w:val="000000"/>
        </w:rPr>
        <w:t>, s</w:t>
      </w:r>
      <w:r w:rsidR="008D685A" w:rsidRPr="008D685A">
        <w:rPr>
          <w:rFonts w:ascii="Marianne" w:hAnsi="Marianne" w:cs="Arial"/>
          <w:color w:val="000000"/>
        </w:rPr>
        <w:t>ociété de travaux publics</w:t>
      </w:r>
      <w:r w:rsidR="008D685A">
        <w:rPr>
          <w:rFonts w:ascii="Marianne" w:hAnsi="Marianne" w:cs="Arial"/>
          <w:color w:val="000000"/>
        </w:rPr>
        <w:t xml:space="preserve"> (groupe Vinci), </w:t>
      </w:r>
      <w:r w:rsidR="00DC7372" w:rsidRPr="00DC7372">
        <w:rPr>
          <w:rFonts w:ascii="Marianne" w:hAnsi="Marianne" w:cs="Arial"/>
          <w:color w:val="000000"/>
        </w:rPr>
        <w:t xml:space="preserve">accompagne les collectivités locales dans la transformation continue des villes et des collectivités en termes de </w:t>
      </w:r>
      <w:r w:rsidR="00DC7372">
        <w:rPr>
          <w:rFonts w:ascii="Marianne" w:hAnsi="Marianne" w:cs="Arial"/>
          <w:color w:val="000000"/>
        </w:rPr>
        <w:t>p</w:t>
      </w:r>
      <w:r w:rsidR="00DC7372" w:rsidRPr="00DC7372">
        <w:rPr>
          <w:rFonts w:ascii="Marianne" w:hAnsi="Marianne" w:cs="Arial"/>
          <w:color w:val="000000"/>
        </w:rPr>
        <w:t>erformance éner</w:t>
      </w:r>
      <w:r w:rsidR="00DC7372">
        <w:rPr>
          <w:rFonts w:ascii="Marianne" w:hAnsi="Marianne" w:cs="Arial"/>
          <w:color w:val="000000"/>
        </w:rPr>
        <w:t>gétique des équipements urbains, m</w:t>
      </w:r>
      <w:r w:rsidR="00DC7372" w:rsidRPr="00DC7372">
        <w:rPr>
          <w:rFonts w:ascii="Marianne" w:hAnsi="Marianne" w:cs="Arial"/>
          <w:color w:val="000000"/>
        </w:rPr>
        <w:t xml:space="preserve">obilité décarbonée </w:t>
      </w:r>
      <w:r w:rsidR="00DC7372">
        <w:rPr>
          <w:rFonts w:ascii="Marianne" w:hAnsi="Marianne" w:cs="Arial"/>
          <w:color w:val="000000"/>
        </w:rPr>
        <w:t>et v</w:t>
      </w:r>
      <w:r w:rsidR="00DC7372" w:rsidRPr="00DC7372">
        <w:rPr>
          <w:rFonts w:ascii="Marianne" w:hAnsi="Marianne" w:cs="Arial"/>
          <w:color w:val="000000"/>
        </w:rPr>
        <w:t>aloris</w:t>
      </w:r>
      <w:r w:rsidR="00DC7372">
        <w:rPr>
          <w:rFonts w:ascii="Marianne" w:hAnsi="Marianne" w:cs="Arial"/>
          <w:color w:val="000000"/>
        </w:rPr>
        <w:t xml:space="preserve">ation et protection de l’espace.  </w:t>
      </w:r>
    </w:p>
    <w:p w14:paraId="644FB3A1" w14:textId="77777777" w:rsidR="00762E44" w:rsidRPr="00762E44" w:rsidRDefault="00DC7372" w:rsidP="00DC737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762E44">
        <w:rPr>
          <w:rFonts w:ascii="Wingdings" w:hAnsi="Wingdings" w:cs="Wingdings"/>
          <w:color w:val="000000"/>
        </w:rPr>
        <w:t></w:t>
      </w:r>
      <w:r>
        <w:rPr>
          <w:rFonts w:ascii="Wingdings" w:hAnsi="Wingdings" w:cs="Wingdings"/>
          <w:color w:val="000000"/>
        </w:rPr>
        <w:t></w:t>
      </w:r>
      <w:r>
        <w:rPr>
          <w:rFonts w:ascii="Marianne" w:hAnsi="Marianne" w:cs="Arial"/>
          <w:color w:val="000000"/>
        </w:rPr>
        <w:t xml:space="preserve">Il </w:t>
      </w:r>
      <w:r w:rsidR="00762E44" w:rsidRPr="00DA266E">
        <w:rPr>
          <w:rFonts w:ascii="Marianne" w:hAnsi="Marianne" w:cs="Arial"/>
          <w:color w:val="000000"/>
        </w:rPr>
        <w:t>vous propos</w:t>
      </w:r>
      <w:r w:rsidR="00A2223B">
        <w:rPr>
          <w:rFonts w:ascii="Marianne" w:hAnsi="Marianne" w:cs="Arial"/>
          <w:color w:val="000000"/>
        </w:rPr>
        <w:t xml:space="preserve">e </w:t>
      </w:r>
      <w:r w:rsidR="00A2223B">
        <w:rPr>
          <w:rFonts w:ascii="Marianne" w:hAnsi="Marianne" w:cs="Arial"/>
          <w:b/>
          <w:bCs/>
          <w:color w:val="000000"/>
        </w:rPr>
        <w:t xml:space="preserve">la découverte </w:t>
      </w:r>
      <w:r w:rsidR="008D685A">
        <w:rPr>
          <w:rFonts w:ascii="Marianne" w:hAnsi="Marianne" w:cs="Arial"/>
          <w:b/>
          <w:bCs/>
          <w:color w:val="000000"/>
        </w:rPr>
        <w:t xml:space="preserve">de la filière photovoltaïque à travers </w:t>
      </w:r>
      <w:r w:rsidR="008D685A" w:rsidRPr="00DA266E">
        <w:rPr>
          <w:rFonts w:ascii="Marianne" w:hAnsi="Marianne" w:cs="Arial"/>
          <w:color w:val="000000"/>
        </w:rPr>
        <w:t>la</w:t>
      </w:r>
      <w:r w:rsidR="008D685A">
        <w:rPr>
          <w:rFonts w:ascii="Marianne" w:hAnsi="Marianne" w:cs="Arial"/>
          <w:color w:val="000000"/>
        </w:rPr>
        <w:t xml:space="preserve"> visite de son </w:t>
      </w:r>
      <w:r w:rsidR="008D685A" w:rsidRPr="00DA266E">
        <w:rPr>
          <w:rFonts w:ascii="Marianne" w:hAnsi="Marianne" w:cs="Arial"/>
          <w:b/>
          <w:bCs/>
          <w:color w:val="000000"/>
        </w:rPr>
        <w:t xml:space="preserve">site </w:t>
      </w:r>
      <w:r w:rsidR="008D685A">
        <w:rPr>
          <w:rFonts w:ascii="Marianne" w:hAnsi="Marianne" w:cs="Arial"/>
          <w:b/>
          <w:bCs/>
          <w:color w:val="000000"/>
        </w:rPr>
        <w:t>de Muret</w:t>
      </w:r>
      <w:r>
        <w:rPr>
          <w:rFonts w:ascii="Marianne" w:hAnsi="Marianne" w:cs="Arial"/>
          <w:b/>
          <w:bCs/>
          <w:color w:val="000000"/>
        </w:rPr>
        <w:t>,</w:t>
      </w:r>
      <w:r w:rsidR="008D685A">
        <w:rPr>
          <w:rFonts w:ascii="Marianne" w:hAnsi="Marianne" w:cs="Arial"/>
          <w:b/>
          <w:bCs/>
          <w:color w:val="000000"/>
        </w:rPr>
        <w:t xml:space="preserve"> et des échanges avec des professionnels</w:t>
      </w:r>
    </w:p>
    <w:p w14:paraId="60AB02C0" w14:textId="77777777" w:rsidR="00762E44" w:rsidRDefault="00762E44" w:rsidP="00762E4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tbl>
      <w:tblPr>
        <w:tblStyle w:val="Grilledutableau"/>
        <w:tblW w:w="10485" w:type="dxa"/>
        <w:jc w:val="center"/>
        <w:tblLook w:val="04A0" w:firstRow="1" w:lastRow="0" w:firstColumn="1" w:lastColumn="0" w:noHBand="0" w:noVBand="1"/>
      </w:tblPr>
      <w:tblGrid>
        <w:gridCol w:w="1980"/>
        <w:gridCol w:w="2410"/>
        <w:gridCol w:w="6095"/>
      </w:tblGrid>
      <w:tr w:rsidR="00762E44" w14:paraId="218A80E5" w14:textId="77777777" w:rsidTr="008719A0">
        <w:trPr>
          <w:trHeight w:val="1372"/>
          <w:jc w:val="center"/>
        </w:trPr>
        <w:tc>
          <w:tcPr>
            <w:tcW w:w="1980" w:type="dxa"/>
            <w:vAlign w:val="center"/>
          </w:tcPr>
          <w:p w14:paraId="1B9562BC" w14:textId="77777777" w:rsidR="00762E44" w:rsidRPr="00BD775C" w:rsidRDefault="008D685A" w:rsidP="00DA266E">
            <w:pPr>
              <w:autoSpaceDE w:val="0"/>
              <w:autoSpaceDN w:val="0"/>
              <w:adjustRightInd w:val="0"/>
              <w:jc w:val="center"/>
              <w:rPr>
                <w:rFonts w:ascii="Marianne" w:hAnsi="Marianne" w:cs="Arial"/>
                <w:b/>
                <w:color w:val="000000"/>
                <w:sz w:val="20"/>
                <w:szCs w:val="20"/>
              </w:rPr>
            </w:pPr>
            <w:r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 xml:space="preserve">CITEOS </w:t>
            </w:r>
          </w:p>
          <w:p w14:paraId="4CF977C0" w14:textId="77777777" w:rsidR="00580F45" w:rsidRPr="008719A0" w:rsidRDefault="00580F45" w:rsidP="001267F5">
            <w:pPr>
              <w:autoSpaceDE w:val="0"/>
              <w:autoSpaceDN w:val="0"/>
              <w:adjustRightInd w:val="0"/>
              <w:jc w:val="center"/>
              <w:rPr>
                <w:rFonts w:ascii="Marianne" w:hAnsi="Marianne" w:cs="Arial"/>
                <w:color w:val="000000"/>
                <w:sz w:val="16"/>
                <w:szCs w:val="16"/>
              </w:rPr>
            </w:pPr>
            <w:r w:rsidRPr="008719A0">
              <w:rPr>
                <w:rFonts w:ascii="Marianne" w:hAnsi="Marianne" w:cs="Arial"/>
                <w:color w:val="000000"/>
                <w:sz w:val="16"/>
                <w:szCs w:val="16"/>
              </w:rPr>
              <w:t xml:space="preserve">7 Rue Joseph Cugnot, </w:t>
            </w:r>
          </w:p>
          <w:p w14:paraId="1973D619" w14:textId="77777777" w:rsidR="00762E44" w:rsidRPr="00DA266E" w:rsidRDefault="00580F45" w:rsidP="00580F45">
            <w:pPr>
              <w:autoSpaceDE w:val="0"/>
              <w:autoSpaceDN w:val="0"/>
              <w:adjustRightInd w:val="0"/>
              <w:jc w:val="center"/>
              <w:rPr>
                <w:rFonts w:ascii="Marianne" w:hAnsi="Marianne" w:cs="Arial"/>
                <w:color w:val="000000"/>
                <w:sz w:val="20"/>
                <w:szCs w:val="20"/>
              </w:rPr>
            </w:pPr>
            <w:r w:rsidRPr="008719A0">
              <w:rPr>
                <w:rFonts w:ascii="Marianne" w:hAnsi="Marianne" w:cs="Arial"/>
                <w:color w:val="000000"/>
                <w:sz w:val="16"/>
                <w:szCs w:val="16"/>
              </w:rPr>
              <w:t>31600 Muret</w:t>
            </w:r>
          </w:p>
        </w:tc>
        <w:tc>
          <w:tcPr>
            <w:tcW w:w="2410" w:type="dxa"/>
            <w:vAlign w:val="center"/>
          </w:tcPr>
          <w:p w14:paraId="0BE92C4A" w14:textId="77777777" w:rsidR="00762E44" w:rsidRPr="00DA266E" w:rsidRDefault="00762E44" w:rsidP="00DA266E">
            <w:pPr>
              <w:autoSpaceDE w:val="0"/>
              <w:autoSpaceDN w:val="0"/>
              <w:adjustRightInd w:val="0"/>
              <w:jc w:val="center"/>
              <w:rPr>
                <w:rFonts w:ascii="Marianne" w:hAnsi="Marianne" w:cs="Arial"/>
                <w:color w:val="000000"/>
                <w:sz w:val="20"/>
                <w:szCs w:val="20"/>
              </w:rPr>
            </w:pPr>
          </w:p>
          <w:p w14:paraId="0B54D6FF" w14:textId="77777777" w:rsidR="00762E44" w:rsidRPr="0069735B" w:rsidRDefault="00762E44" w:rsidP="00DA266E">
            <w:pPr>
              <w:autoSpaceDE w:val="0"/>
              <w:autoSpaceDN w:val="0"/>
              <w:adjustRightInd w:val="0"/>
              <w:jc w:val="center"/>
              <w:rPr>
                <w:rFonts w:ascii="Marianne" w:hAnsi="Marianne" w:cs="Arial"/>
                <w:b/>
                <w:color w:val="000000"/>
                <w:sz w:val="20"/>
                <w:szCs w:val="20"/>
              </w:rPr>
            </w:pPr>
            <w:r w:rsidRPr="0069735B"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 xml:space="preserve">Mercredi </w:t>
            </w:r>
            <w:r w:rsidR="001267F5"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>2</w:t>
            </w:r>
            <w:r w:rsidR="00580F45"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>8 janvier 26</w:t>
            </w:r>
          </w:p>
          <w:p w14:paraId="50C8AC62" w14:textId="77777777" w:rsidR="00762E44" w:rsidRPr="0069735B" w:rsidRDefault="00762E44" w:rsidP="00DA266E">
            <w:pPr>
              <w:autoSpaceDE w:val="0"/>
              <w:autoSpaceDN w:val="0"/>
              <w:adjustRightInd w:val="0"/>
              <w:jc w:val="center"/>
              <w:rPr>
                <w:rFonts w:ascii="Marianne" w:hAnsi="Marianne" w:cs="Arial"/>
                <w:b/>
                <w:color w:val="000000"/>
                <w:sz w:val="20"/>
                <w:szCs w:val="20"/>
              </w:rPr>
            </w:pPr>
            <w:r w:rsidRPr="0069735B"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 xml:space="preserve">De </w:t>
            </w:r>
            <w:r w:rsidR="001267F5"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 xml:space="preserve">17h00 à </w:t>
            </w:r>
            <w:r w:rsidR="00580F45"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>19</w:t>
            </w:r>
            <w:r w:rsidR="00D6659D">
              <w:rPr>
                <w:rFonts w:ascii="Marianne" w:hAnsi="Marianne" w:cs="Arial"/>
                <w:b/>
                <w:color w:val="000000"/>
                <w:sz w:val="20"/>
                <w:szCs w:val="20"/>
              </w:rPr>
              <w:t>h00</w:t>
            </w:r>
          </w:p>
          <w:p w14:paraId="3D8A0AD6" w14:textId="77777777" w:rsidR="003926DC" w:rsidRPr="00DA266E" w:rsidRDefault="003926DC" w:rsidP="00DA266E">
            <w:pPr>
              <w:autoSpaceDE w:val="0"/>
              <w:autoSpaceDN w:val="0"/>
              <w:adjustRightInd w:val="0"/>
              <w:jc w:val="center"/>
              <w:rPr>
                <w:rFonts w:ascii="Marianne" w:hAnsi="Marianne" w:cs="Arial"/>
                <w:color w:val="000000"/>
                <w:sz w:val="20"/>
                <w:szCs w:val="20"/>
              </w:rPr>
            </w:pPr>
          </w:p>
          <w:p w14:paraId="73CE8869" w14:textId="77777777" w:rsidR="00146D35" w:rsidRPr="00DA266E" w:rsidRDefault="00146D35" w:rsidP="00BD775C">
            <w:pPr>
              <w:autoSpaceDE w:val="0"/>
              <w:autoSpaceDN w:val="0"/>
              <w:adjustRightInd w:val="0"/>
              <w:rPr>
                <w:rFonts w:ascii="Marianne" w:hAnsi="Marianne" w:cs="Arial"/>
                <w:color w:val="000000"/>
                <w:sz w:val="20"/>
                <w:szCs w:val="20"/>
              </w:rPr>
            </w:pPr>
          </w:p>
        </w:tc>
        <w:tc>
          <w:tcPr>
            <w:tcW w:w="6095" w:type="dxa"/>
          </w:tcPr>
          <w:p w14:paraId="555407B9" w14:textId="77777777" w:rsidR="00FF2298" w:rsidRDefault="00FF2298" w:rsidP="00FF2298">
            <w:pPr>
              <w:autoSpaceDE w:val="0"/>
              <w:autoSpaceDN w:val="0"/>
              <w:adjustRightInd w:val="0"/>
              <w:rPr>
                <w:rFonts w:ascii="Marianne" w:hAnsi="Marianne" w:cs="Arial"/>
                <w:color w:val="000000"/>
                <w:sz w:val="16"/>
                <w:szCs w:val="16"/>
              </w:rPr>
            </w:pPr>
          </w:p>
          <w:p w14:paraId="13B92D7C" w14:textId="77777777" w:rsidR="00FF2298" w:rsidRDefault="00FF2298" w:rsidP="00FF2298">
            <w:pPr>
              <w:autoSpaceDE w:val="0"/>
              <w:autoSpaceDN w:val="0"/>
              <w:adjustRightInd w:val="0"/>
              <w:rPr>
                <w:rFonts w:ascii="Marianne" w:hAnsi="Marianne" w:cs="Arial"/>
                <w:b/>
                <w:color w:val="000000"/>
                <w:sz w:val="16"/>
                <w:szCs w:val="16"/>
              </w:rPr>
            </w:pPr>
            <w:r w:rsidRPr="00FF2298">
              <w:rPr>
                <w:rFonts w:ascii="Marianne" w:hAnsi="Marianne" w:cs="Arial"/>
                <w:b/>
                <w:color w:val="000000"/>
                <w:sz w:val="16"/>
                <w:szCs w:val="16"/>
              </w:rPr>
              <w:t>Temps 1 :</w:t>
            </w:r>
            <w:r>
              <w:rPr>
                <w:rFonts w:ascii="Marianne" w:hAnsi="Marianne" w:cs="Arial"/>
                <w:b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Marianne" w:hAnsi="Marianne" w:cs="Arial"/>
                <w:color w:val="000000"/>
                <w:sz w:val="16"/>
                <w:szCs w:val="16"/>
              </w:rPr>
              <w:t>Pr</w:t>
            </w:r>
            <w:r w:rsidRPr="00FF2298">
              <w:rPr>
                <w:rFonts w:ascii="Marianne" w:hAnsi="Marianne" w:cs="Arial"/>
                <w:color w:val="000000"/>
                <w:sz w:val="16"/>
                <w:szCs w:val="16"/>
              </w:rPr>
              <w:t xml:space="preserve">ésentation </w:t>
            </w:r>
            <w:proofErr w:type="spellStart"/>
            <w:r w:rsidRPr="00FF2298">
              <w:rPr>
                <w:rFonts w:ascii="Marianne" w:hAnsi="Marianne" w:cs="Arial"/>
                <w:color w:val="000000"/>
                <w:sz w:val="16"/>
                <w:szCs w:val="16"/>
              </w:rPr>
              <w:t>video</w:t>
            </w:r>
            <w:proofErr w:type="spellEnd"/>
            <w:r w:rsidRPr="00FF2298">
              <w:rPr>
                <w:rFonts w:ascii="Marianne" w:hAnsi="Marianne" w:cs="Arial"/>
                <w:color w:val="000000"/>
                <w:sz w:val="16"/>
                <w:szCs w:val="16"/>
              </w:rPr>
              <w:t xml:space="preserve"> de son site de production d’ombrières basé à Fleurance (32) avec </w:t>
            </w:r>
            <w:r w:rsidRPr="00FF2298">
              <w:rPr>
                <w:rFonts w:ascii="Marianne" w:hAnsi="Marianne" w:cs="Arial"/>
                <w:b/>
                <w:color w:val="000000"/>
                <w:sz w:val="16"/>
                <w:szCs w:val="16"/>
              </w:rPr>
              <w:t xml:space="preserve">explications sur le procédé de fabrication. </w:t>
            </w:r>
          </w:p>
          <w:p w14:paraId="4212A964" w14:textId="77777777" w:rsidR="00FF2298" w:rsidRPr="00FF2298" w:rsidRDefault="00FF2298" w:rsidP="00FF2298">
            <w:pPr>
              <w:autoSpaceDE w:val="0"/>
              <w:autoSpaceDN w:val="0"/>
              <w:adjustRightInd w:val="0"/>
              <w:rPr>
                <w:rFonts w:ascii="Marianne" w:hAnsi="Marianne" w:cs="Arial"/>
                <w:b/>
                <w:color w:val="000000"/>
                <w:sz w:val="16"/>
                <w:szCs w:val="16"/>
              </w:rPr>
            </w:pPr>
          </w:p>
          <w:p w14:paraId="60F935C5" w14:textId="77777777" w:rsidR="00FF2298" w:rsidRDefault="00FF2298" w:rsidP="00FF2298">
            <w:pPr>
              <w:autoSpaceDE w:val="0"/>
              <w:autoSpaceDN w:val="0"/>
              <w:adjustRightInd w:val="0"/>
              <w:rPr>
                <w:rFonts w:ascii="Marianne" w:hAnsi="Marianne" w:cs="Arial"/>
                <w:color w:val="000000"/>
                <w:sz w:val="16"/>
                <w:szCs w:val="16"/>
              </w:rPr>
            </w:pPr>
            <w:r w:rsidRPr="00FF2298">
              <w:rPr>
                <w:rFonts w:ascii="Marianne" w:hAnsi="Marianne" w:cs="Arial"/>
                <w:b/>
                <w:color w:val="000000"/>
                <w:sz w:val="16"/>
                <w:szCs w:val="16"/>
              </w:rPr>
              <w:t>Temps 2 :</w:t>
            </w:r>
            <w:r>
              <w:rPr>
                <w:rFonts w:ascii="Marianne" w:hAnsi="Marianne" w:cs="Arial"/>
                <w:color w:val="000000"/>
                <w:sz w:val="16"/>
                <w:szCs w:val="16"/>
              </w:rPr>
              <w:t xml:space="preserve"> </w:t>
            </w:r>
            <w:r w:rsidRPr="00FF2298">
              <w:rPr>
                <w:rFonts w:ascii="Marianne" w:hAnsi="Marianne" w:cs="Arial"/>
                <w:b/>
                <w:color w:val="000000"/>
                <w:sz w:val="16"/>
                <w:szCs w:val="16"/>
              </w:rPr>
              <w:t>Visite guidée</w:t>
            </w:r>
            <w:r w:rsidRPr="00FF2298">
              <w:rPr>
                <w:rFonts w:ascii="Marianne" w:hAnsi="Marianne" w:cs="Arial"/>
                <w:color w:val="000000"/>
                <w:sz w:val="16"/>
                <w:szCs w:val="16"/>
              </w:rPr>
              <w:t xml:space="preserve"> de l’entrepôt de Muret présentant </w:t>
            </w:r>
            <w:r w:rsidRPr="00FF2298">
              <w:rPr>
                <w:rFonts w:ascii="Marianne" w:hAnsi="Marianne" w:cs="Arial"/>
                <w:b/>
                <w:color w:val="000000"/>
                <w:sz w:val="16"/>
                <w:szCs w:val="16"/>
              </w:rPr>
              <w:t>3 types d’ombrières</w:t>
            </w:r>
            <w:r w:rsidRPr="00FF2298">
              <w:rPr>
                <w:rFonts w:ascii="Marianne" w:hAnsi="Marianne" w:cs="Arial"/>
                <w:color w:val="000000"/>
                <w:sz w:val="16"/>
                <w:szCs w:val="16"/>
              </w:rPr>
              <w:t xml:space="preserve"> (bois, acier, béton debout) et leur fonctionnement </w:t>
            </w:r>
          </w:p>
          <w:p w14:paraId="5390BB9B" w14:textId="77777777" w:rsidR="00FF2298" w:rsidRPr="00FF2298" w:rsidRDefault="00FF2298" w:rsidP="00FF2298">
            <w:pPr>
              <w:autoSpaceDE w:val="0"/>
              <w:autoSpaceDN w:val="0"/>
              <w:adjustRightInd w:val="0"/>
              <w:rPr>
                <w:rFonts w:ascii="Marianne" w:hAnsi="Marianne" w:cs="Arial"/>
                <w:color w:val="000000"/>
                <w:sz w:val="16"/>
                <w:szCs w:val="16"/>
              </w:rPr>
            </w:pPr>
          </w:p>
          <w:p w14:paraId="7279F881" w14:textId="77777777" w:rsidR="00FF2298" w:rsidRDefault="00FF2298" w:rsidP="00FF2298">
            <w:pPr>
              <w:autoSpaceDE w:val="0"/>
              <w:autoSpaceDN w:val="0"/>
              <w:adjustRightInd w:val="0"/>
              <w:rPr>
                <w:rFonts w:ascii="Marianne" w:hAnsi="Marianne" w:cs="Arial"/>
                <w:color w:val="000000"/>
                <w:sz w:val="16"/>
                <w:szCs w:val="16"/>
              </w:rPr>
            </w:pPr>
            <w:r w:rsidRPr="00FF2298">
              <w:rPr>
                <w:rFonts w:ascii="Marianne" w:hAnsi="Marianne" w:cs="Arial"/>
                <w:b/>
                <w:color w:val="000000"/>
                <w:sz w:val="16"/>
                <w:szCs w:val="16"/>
              </w:rPr>
              <w:t>Temps 3 :</w:t>
            </w:r>
            <w:r>
              <w:rPr>
                <w:rFonts w:ascii="Marianne" w:hAnsi="Marianne" w:cs="Arial"/>
                <w:color w:val="000000"/>
                <w:sz w:val="16"/>
                <w:szCs w:val="16"/>
              </w:rPr>
              <w:t xml:space="preserve"> T</w:t>
            </w:r>
            <w:r w:rsidRPr="00FF2298">
              <w:rPr>
                <w:rFonts w:ascii="Marianne" w:hAnsi="Marianne" w:cs="Arial"/>
                <w:color w:val="000000"/>
                <w:sz w:val="16"/>
                <w:szCs w:val="16"/>
              </w:rPr>
              <w:t xml:space="preserve">emps d’échange collectif avec des professionnels de l’entreprise qui viendront </w:t>
            </w:r>
            <w:r w:rsidRPr="00FF2298">
              <w:rPr>
                <w:rFonts w:ascii="Marianne" w:hAnsi="Marianne" w:cs="Arial"/>
                <w:b/>
                <w:color w:val="000000"/>
                <w:sz w:val="16"/>
                <w:szCs w:val="16"/>
              </w:rPr>
              <w:t>présenter leurs métiers et parcours de formation</w:t>
            </w:r>
            <w:r w:rsidRPr="00FF2298">
              <w:rPr>
                <w:rFonts w:ascii="Marianne" w:hAnsi="Marianne" w:cs="Arial"/>
                <w:color w:val="000000"/>
                <w:sz w:val="16"/>
                <w:szCs w:val="16"/>
              </w:rPr>
              <w:t xml:space="preserve"> :  </w:t>
            </w:r>
          </w:p>
          <w:p w14:paraId="4C3F6CD7" w14:textId="77777777" w:rsidR="00FF2298" w:rsidRDefault="00FF2298" w:rsidP="00FF2298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Marianne" w:hAnsi="Marianne" w:cs="Arial"/>
                <w:color w:val="000000"/>
                <w:sz w:val="16"/>
                <w:szCs w:val="16"/>
              </w:rPr>
            </w:pPr>
            <w:proofErr w:type="gramStart"/>
            <w:r w:rsidRPr="00FF2298">
              <w:rPr>
                <w:rFonts w:ascii="Marianne" w:hAnsi="Marianne" w:cs="Arial"/>
                <w:color w:val="000000"/>
                <w:sz w:val="16"/>
                <w:szCs w:val="16"/>
              </w:rPr>
              <w:t>un</w:t>
            </w:r>
            <w:proofErr w:type="gramEnd"/>
            <w:r w:rsidRPr="00FF2298">
              <w:rPr>
                <w:rFonts w:ascii="Marianne" w:hAnsi="Marianne" w:cs="Arial"/>
                <w:color w:val="000000"/>
                <w:sz w:val="16"/>
                <w:szCs w:val="16"/>
              </w:rPr>
              <w:t xml:space="preserve"> responsable d'activité photovoltaïque, </w:t>
            </w:r>
          </w:p>
          <w:p w14:paraId="383F573D" w14:textId="77777777" w:rsidR="00FF2298" w:rsidRDefault="00FF2298" w:rsidP="00FF2298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Marianne" w:hAnsi="Marianne" w:cs="Arial"/>
                <w:color w:val="000000"/>
                <w:sz w:val="16"/>
                <w:szCs w:val="16"/>
              </w:rPr>
            </w:pPr>
            <w:proofErr w:type="gramStart"/>
            <w:r w:rsidRPr="00FF2298">
              <w:rPr>
                <w:rFonts w:ascii="Marianne" w:hAnsi="Marianne" w:cs="Arial"/>
                <w:color w:val="000000"/>
                <w:sz w:val="16"/>
                <w:szCs w:val="16"/>
              </w:rPr>
              <w:t>un</w:t>
            </w:r>
            <w:proofErr w:type="gramEnd"/>
            <w:r w:rsidRPr="00FF2298">
              <w:rPr>
                <w:rFonts w:ascii="Marianne" w:hAnsi="Marianne" w:cs="Arial"/>
                <w:color w:val="000000"/>
                <w:sz w:val="16"/>
                <w:szCs w:val="16"/>
              </w:rPr>
              <w:t xml:space="preserve"> responsable d'affaires (pilote de chantier), </w:t>
            </w:r>
          </w:p>
          <w:p w14:paraId="71027E8C" w14:textId="77777777" w:rsidR="00FF2298" w:rsidRDefault="00FF2298" w:rsidP="00FF2298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Marianne" w:hAnsi="Marianne" w:cs="Arial"/>
                <w:color w:val="000000"/>
                <w:sz w:val="16"/>
                <w:szCs w:val="16"/>
              </w:rPr>
            </w:pPr>
            <w:proofErr w:type="gramStart"/>
            <w:r w:rsidRPr="00FF2298">
              <w:rPr>
                <w:rFonts w:ascii="Marianne" w:hAnsi="Marianne" w:cs="Arial"/>
                <w:color w:val="000000"/>
                <w:sz w:val="16"/>
                <w:szCs w:val="16"/>
              </w:rPr>
              <w:t>une</w:t>
            </w:r>
            <w:proofErr w:type="gramEnd"/>
            <w:r w:rsidRPr="00FF2298">
              <w:rPr>
                <w:rFonts w:ascii="Marianne" w:hAnsi="Marianne" w:cs="Arial"/>
                <w:color w:val="000000"/>
                <w:sz w:val="16"/>
                <w:szCs w:val="16"/>
              </w:rPr>
              <w:t xml:space="preserve"> technicienne en bureau d'études, </w:t>
            </w:r>
          </w:p>
          <w:p w14:paraId="07BDB454" w14:textId="77777777" w:rsidR="00FF2298" w:rsidRPr="00FF2298" w:rsidRDefault="00FF2298" w:rsidP="00FF2298">
            <w:pPr>
              <w:pStyle w:val="Paragraphedeliste"/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ascii="Marianne" w:hAnsi="Marianne" w:cs="Arial"/>
                <w:color w:val="000000"/>
                <w:sz w:val="16"/>
                <w:szCs w:val="16"/>
              </w:rPr>
            </w:pPr>
            <w:proofErr w:type="gramStart"/>
            <w:r w:rsidRPr="00FF2298">
              <w:rPr>
                <w:rFonts w:ascii="Marianne" w:hAnsi="Marianne" w:cs="Arial"/>
                <w:color w:val="000000"/>
                <w:sz w:val="16"/>
                <w:szCs w:val="16"/>
              </w:rPr>
              <w:t>un</w:t>
            </w:r>
            <w:proofErr w:type="gramEnd"/>
            <w:r w:rsidRPr="00FF2298">
              <w:rPr>
                <w:rFonts w:ascii="Marianne" w:hAnsi="Marianne" w:cs="Arial"/>
                <w:color w:val="000000"/>
                <w:sz w:val="16"/>
                <w:szCs w:val="16"/>
              </w:rPr>
              <w:t xml:space="preserve"> responsable prévention des différentes étapes de construction d’un bâtiment.</w:t>
            </w:r>
          </w:p>
          <w:p w14:paraId="13BBAA8C" w14:textId="77777777" w:rsidR="00762E44" w:rsidRPr="00FF2298" w:rsidRDefault="00762E44" w:rsidP="00FF2298">
            <w:pPr>
              <w:autoSpaceDE w:val="0"/>
              <w:autoSpaceDN w:val="0"/>
              <w:adjustRightInd w:val="0"/>
              <w:rPr>
                <w:rFonts w:ascii="Marianne" w:hAnsi="Marianne" w:cs="Arial"/>
                <w:color w:val="000000"/>
                <w:sz w:val="16"/>
                <w:szCs w:val="16"/>
              </w:rPr>
            </w:pPr>
          </w:p>
        </w:tc>
      </w:tr>
    </w:tbl>
    <w:p w14:paraId="597FA855" w14:textId="77777777" w:rsidR="00DB7F9C" w:rsidRDefault="008719A0" w:rsidP="00FF2298">
      <w:pPr>
        <w:autoSpaceDE w:val="0"/>
        <w:autoSpaceDN w:val="0"/>
        <w:adjustRightInd w:val="0"/>
        <w:spacing w:before="100" w:beforeAutospacing="1" w:after="100" w:afterAutospacing="1" w:line="240" w:lineRule="auto"/>
        <w:rPr>
          <w:rFonts w:ascii="Arial" w:hAnsi="Arial" w:cs="Arial"/>
          <w:color w:val="000000"/>
        </w:rPr>
      </w:pPr>
      <w:r>
        <w:rPr>
          <w:rFonts w:ascii="Marianne" w:hAnsi="Marianne" w:cs="Arial"/>
          <w:b/>
          <w:bCs/>
          <w:noProof/>
          <w:color w:val="000000"/>
          <w:lang w:eastAsia="fr-FR"/>
        </w:rPr>
        <w:drawing>
          <wp:anchor distT="0" distB="0" distL="114300" distR="114300" simplePos="0" relativeHeight="251658240" behindDoc="0" locked="0" layoutInCell="1" allowOverlap="1" wp14:anchorId="16FFC4D8" wp14:editId="6D2F46C4">
            <wp:simplePos x="0" y="0"/>
            <wp:positionH relativeFrom="margin">
              <wp:posOffset>5300980</wp:posOffset>
            </wp:positionH>
            <wp:positionV relativeFrom="paragraph">
              <wp:posOffset>424815</wp:posOffset>
            </wp:positionV>
            <wp:extent cx="990600" cy="990600"/>
            <wp:effectExtent l="0" t="0" r="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QRCode pour Parents en entreprise _CITEOS_Inscriptions  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2298" w:rsidRPr="00FF2298">
        <w:rPr>
          <w:rFonts w:ascii="Arial" w:hAnsi="Arial" w:cs="Arial"/>
          <w:color w:val="000000"/>
        </w:rPr>
        <w:t>Le CFA académique et le campus des métiers du BTP et usages du numérique sont également partenaires de l’événement pour présenter les formations associées.</w:t>
      </w:r>
      <w:r w:rsidR="00DB7F9C">
        <w:rPr>
          <w:rFonts w:ascii="Arial" w:hAnsi="Arial" w:cs="Arial"/>
          <w:color w:val="000000"/>
        </w:rPr>
        <w:t xml:space="preserve"> </w:t>
      </w:r>
    </w:p>
    <w:p w14:paraId="1169A83D" w14:textId="77777777" w:rsidR="00A2223B" w:rsidRPr="008719A0" w:rsidRDefault="00097297" w:rsidP="00FF2298">
      <w:pPr>
        <w:autoSpaceDE w:val="0"/>
        <w:autoSpaceDN w:val="0"/>
        <w:adjustRightInd w:val="0"/>
        <w:spacing w:after="0" w:line="240" w:lineRule="auto"/>
        <w:jc w:val="center"/>
        <w:rPr>
          <w:rFonts w:ascii="Marianne" w:hAnsi="Marianne" w:cs="Arial"/>
          <w:b/>
          <w:color w:val="000000"/>
        </w:rPr>
      </w:pPr>
      <w:r w:rsidRPr="008719A0">
        <w:rPr>
          <w:rFonts w:ascii="Marianne" w:hAnsi="Marianne" w:cs="Arial"/>
          <w:b/>
          <w:bCs/>
          <w:color w:val="000000"/>
        </w:rPr>
        <w:t>Pour vous inscrire</w:t>
      </w:r>
      <w:r w:rsidR="008719A0" w:rsidRPr="008719A0">
        <w:rPr>
          <w:rFonts w:ascii="Marianne" w:hAnsi="Marianne" w:cs="Arial"/>
          <w:b/>
          <w:color w:val="000000"/>
        </w:rPr>
        <w:t xml:space="preserve">, </w:t>
      </w:r>
      <w:r w:rsidRPr="008719A0">
        <w:rPr>
          <w:rFonts w:ascii="Marianne" w:hAnsi="Marianne" w:cs="Arial"/>
          <w:b/>
          <w:bCs/>
          <w:color w:val="000000"/>
        </w:rPr>
        <w:t>v</w:t>
      </w:r>
      <w:r w:rsidR="00762E44" w:rsidRPr="008719A0">
        <w:rPr>
          <w:rFonts w:ascii="Marianne" w:hAnsi="Marianne" w:cs="Arial"/>
          <w:b/>
          <w:bCs/>
          <w:color w:val="000000"/>
        </w:rPr>
        <w:t xml:space="preserve">euillez </w:t>
      </w:r>
      <w:r w:rsidR="006C4A45" w:rsidRPr="008719A0">
        <w:rPr>
          <w:rFonts w:ascii="Marianne" w:hAnsi="Marianne" w:cs="Arial"/>
          <w:b/>
          <w:bCs/>
          <w:color w:val="000000"/>
        </w:rPr>
        <w:t>cliquer sur</w:t>
      </w:r>
      <w:r w:rsidR="007F27E5" w:rsidRPr="008719A0">
        <w:rPr>
          <w:rFonts w:ascii="Marianne" w:hAnsi="Marianne" w:cs="Arial"/>
          <w:b/>
          <w:bCs/>
          <w:color w:val="000000"/>
        </w:rPr>
        <w:t xml:space="preserve"> le </w:t>
      </w:r>
      <w:r w:rsidR="00A2223B" w:rsidRPr="008719A0">
        <w:rPr>
          <w:rFonts w:ascii="Marianne" w:hAnsi="Marianne" w:cs="Arial"/>
          <w:b/>
          <w:bCs/>
          <w:color w:val="000000"/>
        </w:rPr>
        <w:t xml:space="preserve">lien suivant </w:t>
      </w:r>
    </w:p>
    <w:p w14:paraId="1D67DA18" w14:textId="77777777" w:rsidR="00762E44" w:rsidRPr="008719A0" w:rsidRDefault="00000000" w:rsidP="00FF2298">
      <w:pPr>
        <w:autoSpaceDE w:val="0"/>
        <w:autoSpaceDN w:val="0"/>
        <w:adjustRightInd w:val="0"/>
        <w:spacing w:after="0" w:line="240" w:lineRule="auto"/>
        <w:jc w:val="center"/>
        <w:rPr>
          <w:rFonts w:ascii="Marianne" w:hAnsi="Marianne" w:cs="Arial"/>
          <w:b/>
          <w:noProof/>
          <w:color w:val="000000"/>
          <w:lang w:eastAsia="fr-FR"/>
        </w:rPr>
      </w:pPr>
      <w:hyperlink r:id="rId7" w:history="1">
        <w:r w:rsidR="00097297" w:rsidRPr="008719A0">
          <w:rPr>
            <w:rStyle w:val="Lienhypertexte"/>
            <w:rFonts w:ascii="Marianne" w:hAnsi="Marianne" w:cs="Arial"/>
            <w:b/>
          </w:rPr>
          <w:t>LIEN D'INSCRIPTION PEE CITEOS, MURET - Mercredi 28 janvier 26</w:t>
        </w:r>
      </w:hyperlink>
    </w:p>
    <w:p w14:paraId="34268B75" w14:textId="77777777" w:rsidR="00097297" w:rsidRPr="008719A0" w:rsidRDefault="00097297" w:rsidP="00FF2298">
      <w:pPr>
        <w:autoSpaceDE w:val="0"/>
        <w:autoSpaceDN w:val="0"/>
        <w:adjustRightInd w:val="0"/>
        <w:spacing w:after="0" w:line="240" w:lineRule="auto"/>
        <w:jc w:val="center"/>
        <w:rPr>
          <w:rFonts w:ascii="Marianne" w:hAnsi="Marianne" w:cs="Arial"/>
          <w:b/>
          <w:bCs/>
          <w:color w:val="000000"/>
        </w:rPr>
      </w:pPr>
      <w:proofErr w:type="gramStart"/>
      <w:r w:rsidRPr="008719A0">
        <w:rPr>
          <w:rFonts w:ascii="Marianne" w:hAnsi="Marianne" w:cs="Arial"/>
          <w:b/>
          <w:bCs/>
          <w:color w:val="000000"/>
          <w:u w:val="single"/>
        </w:rPr>
        <w:t>ou</w:t>
      </w:r>
      <w:proofErr w:type="gramEnd"/>
      <w:r w:rsidRPr="008719A0">
        <w:rPr>
          <w:rFonts w:ascii="Marianne" w:hAnsi="Marianne" w:cs="Arial"/>
          <w:b/>
          <w:bCs/>
          <w:color w:val="000000"/>
        </w:rPr>
        <w:t xml:space="preserve"> scanner le QR CODE</w:t>
      </w:r>
      <w:r w:rsidR="00FF2298" w:rsidRPr="008719A0">
        <w:rPr>
          <w:rFonts w:ascii="Marianne" w:hAnsi="Marianne" w:cs="Arial"/>
          <w:b/>
          <w:bCs/>
          <w:color w:val="000000"/>
        </w:rPr>
        <w:t xml:space="preserve"> ci-après :</w:t>
      </w:r>
    </w:p>
    <w:p w14:paraId="45C0DEF2" w14:textId="77777777" w:rsidR="00BD7724" w:rsidRDefault="00097297" w:rsidP="00FF2298">
      <w:pPr>
        <w:autoSpaceDE w:val="0"/>
        <w:autoSpaceDN w:val="0"/>
        <w:adjustRightInd w:val="0"/>
        <w:spacing w:before="100" w:beforeAutospacing="1" w:after="100" w:afterAutospacing="1" w:line="240" w:lineRule="auto"/>
        <w:rPr>
          <w:rFonts w:ascii="Marianne" w:hAnsi="Marianne" w:cs="Arial"/>
          <w:color w:val="000000"/>
        </w:rPr>
      </w:pPr>
      <w:r>
        <w:rPr>
          <w:rFonts w:ascii="Marianne" w:hAnsi="Marianne" w:cs="Arial"/>
          <w:color w:val="000000"/>
        </w:rPr>
        <w:t>La jauge maximale est fixée à 50 participants.  No</w:t>
      </w:r>
      <w:r w:rsidR="00BD775C">
        <w:rPr>
          <w:rFonts w:ascii="Marianne" w:hAnsi="Marianne" w:cs="Arial"/>
          <w:color w:val="000000"/>
        </w:rPr>
        <w:t>us vous</w:t>
      </w:r>
      <w:r w:rsidR="00A2223B">
        <w:rPr>
          <w:rFonts w:ascii="Marianne" w:hAnsi="Marianne" w:cs="Arial"/>
          <w:color w:val="000000"/>
        </w:rPr>
        <w:t xml:space="preserve"> remercions de vous limiter à </w:t>
      </w:r>
      <w:r>
        <w:rPr>
          <w:rFonts w:ascii="Marianne" w:hAnsi="Marianne" w:cs="Arial"/>
          <w:color w:val="000000"/>
        </w:rPr>
        <w:t>3</w:t>
      </w:r>
      <w:r w:rsidR="00A2223B">
        <w:rPr>
          <w:rFonts w:ascii="Marianne" w:hAnsi="Marianne" w:cs="Arial"/>
          <w:color w:val="000000"/>
        </w:rPr>
        <w:t xml:space="preserve"> </w:t>
      </w:r>
      <w:r w:rsidR="00BD775C">
        <w:rPr>
          <w:rFonts w:ascii="Marianne" w:hAnsi="Marianne" w:cs="Arial"/>
          <w:color w:val="000000"/>
        </w:rPr>
        <w:t xml:space="preserve">personnes </w:t>
      </w:r>
      <w:r w:rsidR="00402258" w:rsidRPr="00BD775C">
        <w:rPr>
          <w:rFonts w:ascii="Marianne" w:hAnsi="Marianne" w:cs="Arial"/>
          <w:color w:val="000000"/>
        </w:rPr>
        <w:t>par familles</w:t>
      </w:r>
      <w:r w:rsidR="00BD775C">
        <w:rPr>
          <w:rFonts w:ascii="Marianne" w:hAnsi="Marianne" w:cs="Arial"/>
          <w:color w:val="000000"/>
        </w:rPr>
        <w:t xml:space="preserve"> (1 ou 2 parents, 1 ou 2 enfants collégien ou lycéen)</w:t>
      </w:r>
      <w:r w:rsidR="00402258" w:rsidRPr="00BD775C">
        <w:rPr>
          <w:rFonts w:ascii="Marianne" w:hAnsi="Marianne" w:cs="Arial"/>
          <w:color w:val="000000"/>
        </w:rPr>
        <w:t xml:space="preserve">. Une </w:t>
      </w:r>
      <w:r w:rsidR="00762E44" w:rsidRPr="00BD775C">
        <w:rPr>
          <w:rFonts w:ascii="Marianne" w:hAnsi="Marianne" w:cs="Arial"/>
          <w:color w:val="000000"/>
        </w:rPr>
        <w:t xml:space="preserve">confirmation vous sera envoyée par </w:t>
      </w:r>
      <w:r w:rsidR="009B01BC" w:rsidRPr="00BD775C">
        <w:rPr>
          <w:rFonts w:ascii="Marianne" w:hAnsi="Marianne" w:cs="Arial"/>
          <w:color w:val="000000"/>
        </w:rPr>
        <w:t>mail</w:t>
      </w:r>
      <w:r w:rsidR="00BD775C">
        <w:rPr>
          <w:rFonts w:ascii="Marianne" w:hAnsi="Marianne" w:cs="Arial"/>
          <w:color w:val="000000"/>
        </w:rPr>
        <w:t>.</w:t>
      </w:r>
    </w:p>
    <w:p w14:paraId="1335C2C8" w14:textId="77777777" w:rsidR="00762E44" w:rsidRPr="00BD775C" w:rsidRDefault="00762E44" w:rsidP="00762E44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</w:rPr>
      </w:pPr>
      <w:r w:rsidRPr="00BD775C">
        <w:rPr>
          <w:rFonts w:ascii="Marianne" w:hAnsi="Marianne" w:cs="Arial"/>
          <w:color w:val="000000"/>
        </w:rPr>
        <w:t>Nous vous remercions par avance de v</w:t>
      </w:r>
      <w:r w:rsidR="00BD73B7" w:rsidRPr="00BD775C">
        <w:rPr>
          <w:rFonts w:ascii="Marianne" w:hAnsi="Marianne" w:cs="Arial"/>
          <w:color w:val="000000"/>
        </w:rPr>
        <w:t>otre intérêt pour ce dispositif.</w:t>
      </w:r>
    </w:p>
    <w:p w14:paraId="107E3678" w14:textId="77777777" w:rsidR="00146D35" w:rsidRDefault="00146D35" w:rsidP="00762E44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</w:rPr>
      </w:pPr>
    </w:p>
    <w:p w14:paraId="54FC5BD4" w14:textId="77777777" w:rsidR="00BD775C" w:rsidRPr="00BD775C" w:rsidRDefault="00BD775C" w:rsidP="00762E44">
      <w:pPr>
        <w:autoSpaceDE w:val="0"/>
        <w:autoSpaceDN w:val="0"/>
        <w:adjustRightInd w:val="0"/>
        <w:spacing w:after="0" w:line="240" w:lineRule="auto"/>
        <w:rPr>
          <w:rFonts w:ascii="Marianne" w:hAnsi="Marianne" w:cs="Arial"/>
          <w:color w:val="000000"/>
        </w:rPr>
      </w:pPr>
    </w:p>
    <w:p w14:paraId="705BC3BB" w14:textId="77777777" w:rsidR="00402258" w:rsidRDefault="00762E44" w:rsidP="00762E4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762E44">
        <w:rPr>
          <w:rFonts w:ascii="Arial" w:hAnsi="Arial" w:cs="Arial"/>
          <w:color w:val="000000"/>
        </w:rPr>
        <w:t xml:space="preserve">Anne FERVEUR </w:t>
      </w:r>
      <w:r w:rsidR="00146D35">
        <w:rPr>
          <w:rFonts w:ascii="Arial" w:hAnsi="Arial" w:cs="Arial"/>
          <w:color w:val="000000"/>
        </w:rPr>
        <w:tab/>
      </w:r>
    </w:p>
    <w:p w14:paraId="0B70D679" w14:textId="77777777" w:rsidR="00762E44" w:rsidRPr="00DC7372" w:rsidRDefault="00000000" w:rsidP="00762E4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hyperlink r:id="rId8" w:history="1">
        <w:r w:rsidR="00146D35" w:rsidRPr="00DC7372">
          <w:rPr>
            <w:rStyle w:val="Lienhypertexte"/>
            <w:rFonts w:ascii="Arial" w:hAnsi="Arial" w:cs="Arial"/>
            <w:sz w:val="16"/>
            <w:szCs w:val="16"/>
          </w:rPr>
          <w:t>anne.ferveur1@ac-toulouse.fr</w:t>
        </w:r>
      </w:hyperlink>
      <w:r w:rsidR="00762E44" w:rsidRPr="00DC7372">
        <w:rPr>
          <w:rFonts w:ascii="Arial" w:hAnsi="Arial" w:cs="Arial"/>
          <w:color w:val="000000"/>
          <w:sz w:val="16"/>
          <w:szCs w:val="16"/>
        </w:rPr>
        <w:t xml:space="preserve"> </w:t>
      </w:r>
      <w:r w:rsidR="00146D35" w:rsidRPr="00DC7372">
        <w:rPr>
          <w:rFonts w:ascii="Arial" w:hAnsi="Arial" w:cs="Arial"/>
          <w:color w:val="000000"/>
          <w:sz w:val="16"/>
          <w:szCs w:val="16"/>
        </w:rPr>
        <w:tab/>
      </w:r>
    </w:p>
    <w:p w14:paraId="02E0850D" w14:textId="77777777" w:rsidR="0069735B" w:rsidRPr="00DC7372" w:rsidRDefault="0069735B" w:rsidP="0069735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 w:rsidRPr="00DC7372">
        <w:rPr>
          <w:rFonts w:ascii="Arial" w:hAnsi="Arial" w:cs="Arial"/>
          <w:color w:val="000000"/>
          <w:sz w:val="16"/>
          <w:szCs w:val="16"/>
        </w:rPr>
        <w:t xml:space="preserve">Animatrice Territoriale de la Relation Ecole-Entreprise de Haute-Garonne </w:t>
      </w:r>
    </w:p>
    <w:p w14:paraId="7A5CF3D3" w14:textId="77777777" w:rsidR="00402258" w:rsidRDefault="00402258" w:rsidP="00762E44">
      <w:pPr>
        <w:rPr>
          <w:rFonts w:ascii="Arial" w:hAnsi="Arial" w:cs="Arial"/>
          <w:color w:val="000000"/>
        </w:rPr>
      </w:pPr>
    </w:p>
    <w:p w14:paraId="5B02D705" w14:textId="77777777" w:rsidR="00000000" w:rsidRPr="00BD775C" w:rsidRDefault="00762E44" w:rsidP="00762E44">
      <w:pPr>
        <w:rPr>
          <w:rFonts w:ascii="Marianne" w:hAnsi="Marianne"/>
        </w:rPr>
      </w:pPr>
      <w:r w:rsidRPr="00BD775C">
        <w:rPr>
          <w:rFonts w:ascii="Marianne" w:hAnsi="Marianne" w:cs="Arial"/>
          <w:color w:val="000000"/>
        </w:rPr>
        <w:t xml:space="preserve">PJ : flyer de présentation </w:t>
      </w:r>
    </w:p>
    <w:sectPr w:rsidR="00DA6541" w:rsidRPr="00BD77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rianne">
    <w:altName w:val="Calibri"/>
    <w:charset w:val="00"/>
    <w:family w:val="auto"/>
    <w:pitch w:val="variable"/>
    <w:sig w:usb0="0000000F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F57F69"/>
    <w:multiLevelType w:val="hybridMultilevel"/>
    <w:tmpl w:val="8520C3D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BF59EA"/>
    <w:multiLevelType w:val="hybridMultilevel"/>
    <w:tmpl w:val="AE8CAC46"/>
    <w:lvl w:ilvl="0" w:tplc="4B0A50D6">
      <w:start w:val="2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855757"/>
    <w:multiLevelType w:val="hybridMultilevel"/>
    <w:tmpl w:val="F06601B8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99525827">
    <w:abstractNumId w:val="1"/>
  </w:num>
  <w:num w:numId="2" w16cid:durableId="2012249104">
    <w:abstractNumId w:val="0"/>
  </w:num>
  <w:num w:numId="3" w16cid:durableId="11902243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2E44"/>
    <w:rsid w:val="00024B81"/>
    <w:rsid w:val="00026EA0"/>
    <w:rsid w:val="00097297"/>
    <w:rsid w:val="001267F5"/>
    <w:rsid w:val="00146D35"/>
    <w:rsid w:val="001A24E8"/>
    <w:rsid w:val="003135BC"/>
    <w:rsid w:val="00316B71"/>
    <w:rsid w:val="003926DC"/>
    <w:rsid w:val="00402258"/>
    <w:rsid w:val="004257AF"/>
    <w:rsid w:val="00482C56"/>
    <w:rsid w:val="00580F45"/>
    <w:rsid w:val="005A2BE9"/>
    <w:rsid w:val="005B3EE0"/>
    <w:rsid w:val="0069735B"/>
    <w:rsid w:val="006C4A45"/>
    <w:rsid w:val="00762E44"/>
    <w:rsid w:val="007F27E5"/>
    <w:rsid w:val="008719A0"/>
    <w:rsid w:val="00882DE6"/>
    <w:rsid w:val="008D685A"/>
    <w:rsid w:val="009263B8"/>
    <w:rsid w:val="009B01BC"/>
    <w:rsid w:val="00A2223B"/>
    <w:rsid w:val="00A6608B"/>
    <w:rsid w:val="00BD73B7"/>
    <w:rsid w:val="00BD7724"/>
    <w:rsid w:val="00BD775C"/>
    <w:rsid w:val="00C20023"/>
    <w:rsid w:val="00CF28CE"/>
    <w:rsid w:val="00D6659D"/>
    <w:rsid w:val="00DA266E"/>
    <w:rsid w:val="00DB7F9C"/>
    <w:rsid w:val="00DC7372"/>
    <w:rsid w:val="00E475E1"/>
    <w:rsid w:val="00E52B03"/>
    <w:rsid w:val="00FF2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7EFB6E"/>
  <w15:chartTrackingRefBased/>
  <w15:docId w15:val="{E674FF90-6641-4FB2-8D52-FB1394E44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762E44"/>
    <w:pPr>
      <w:autoSpaceDE w:val="0"/>
      <w:autoSpaceDN w:val="0"/>
      <w:adjustRightInd w:val="0"/>
      <w:spacing w:after="0" w:line="240" w:lineRule="auto"/>
    </w:pPr>
    <w:rPr>
      <w:rFonts w:ascii="Marianne" w:hAnsi="Marianne" w:cs="Marianne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762E44"/>
    <w:pPr>
      <w:spacing w:line="241" w:lineRule="atLeast"/>
    </w:pPr>
    <w:rPr>
      <w:rFonts w:cstheme="minorBidi"/>
      <w:color w:val="auto"/>
    </w:rPr>
  </w:style>
  <w:style w:type="character" w:customStyle="1" w:styleId="A0">
    <w:name w:val="A0"/>
    <w:uiPriority w:val="99"/>
    <w:rsid w:val="00762E44"/>
    <w:rPr>
      <w:rFonts w:cs="Marianne"/>
      <w:b/>
      <w:bCs/>
      <w:color w:val="000000"/>
      <w:sz w:val="26"/>
      <w:szCs w:val="26"/>
    </w:rPr>
  </w:style>
  <w:style w:type="character" w:customStyle="1" w:styleId="A1">
    <w:name w:val="A1"/>
    <w:uiPriority w:val="99"/>
    <w:rsid w:val="00762E44"/>
    <w:rPr>
      <w:rFonts w:cs="Marianne"/>
      <w:color w:val="000000"/>
      <w:sz w:val="18"/>
      <w:szCs w:val="18"/>
    </w:rPr>
  </w:style>
  <w:style w:type="table" w:styleId="Grilledutableau">
    <w:name w:val="Table Grid"/>
    <w:basedOn w:val="TableauNormal"/>
    <w:uiPriority w:val="39"/>
    <w:rsid w:val="00762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762E44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146D35"/>
    <w:rPr>
      <w:color w:val="0563C1" w:themeColor="hyperlink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40225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nne.ferveur1@ac-toulouse.f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forms.office.com/e/5Vy9yPWW4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www.citeos.fr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376</Words>
  <Characters>2072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Thales</Company>
  <LinksUpToDate>false</LinksUpToDate>
  <CharactersWithSpaces>2444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Paulet tomczak Florence</dc:creator>
  <cp:keywords/>
  <dc:description/>
  <cp:lastModifiedBy>Malavelle, Christophe</cp:lastModifiedBy>
  <cp:revision>2</cp:revision>
  <dcterms:created xsi:type="dcterms:W3CDTF">2026-01-13T09:20:00Z</dcterms:created>
  <dcterms:modified xsi:type="dcterms:W3CDTF">2026-01-13T09:20:00Z</dcterms:modified>
</cp:coreProperties>
</file>