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09" w:rsidRPr="001C3A44" w:rsidRDefault="00E6172C">
      <w:pPr>
        <w:rPr>
          <w:b/>
          <w:sz w:val="52"/>
          <w:szCs w:val="52"/>
        </w:rPr>
      </w:pPr>
      <w:r w:rsidRPr="001C3A44">
        <w:rPr>
          <w:sz w:val="52"/>
          <w:szCs w:val="52"/>
        </w:rPr>
        <w:drawing>
          <wp:inline distT="0" distB="0" distL="0" distR="0">
            <wp:extent cx="948461" cy="1362075"/>
            <wp:effectExtent l="19050" t="0" r="4039" b="0"/>
            <wp:docPr id="2" name="Image 1" descr="logo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ett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61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A44">
        <w:rPr>
          <w:b/>
          <w:sz w:val="52"/>
          <w:szCs w:val="52"/>
        </w:rPr>
        <w:t xml:space="preserve">                    RAPPEL horaires d’entrée et de sortie :</w:t>
      </w:r>
    </w:p>
    <w:p w:rsidR="00E6172C" w:rsidRDefault="00E6172C"/>
    <w:p w:rsidR="00E6172C" w:rsidRPr="001C3A44" w:rsidRDefault="00E6172C" w:rsidP="001C3A44">
      <w:pPr>
        <w:jc w:val="both"/>
        <w:rPr>
          <w:sz w:val="40"/>
          <w:szCs w:val="40"/>
        </w:rPr>
      </w:pPr>
      <w:r w:rsidRPr="001C3A44">
        <w:rPr>
          <w:sz w:val="40"/>
          <w:szCs w:val="40"/>
        </w:rPr>
        <w:t xml:space="preserve">Accès des parents à l’établissement : exclusivement au moment des interclasses (sauf </w:t>
      </w:r>
      <w:r w:rsidR="001C3A44" w:rsidRPr="001C3A44">
        <w:rPr>
          <w:sz w:val="40"/>
          <w:szCs w:val="40"/>
        </w:rPr>
        <w:t>RV</w:t>
      </w:r>
      <w:r w:rsidRPr="001C3A44">
        <w:rPr>
          <w:sz w:val="40"/>
          <w:szCs w:val="40"/>
        </w:rPr>
        <w:t xml:space="preserve"> avec des personnels du collège ou urgence infirmerie).</w:t>
      </w:r>
    </w:p>
    <w:p w:rsidR="00E6172C" w:rsidRPr="00C84BCA" w:rsidRDefault="00E6172C" w:rsidP="001C3A44">
      <w:pPr>
        <w:jc w:val="both"/>
        <w:rPr>
          <w:b/>
          <w:sz w:val="36"/>
          <w:szCs w:val="36"/>
        </w:rPr>
      </w:pPr>
      <w:r w:rsidRPr="00C84BCA">
        <w:rPr>
          <w:sz w:val="36"/>
          <w:szCs w:val="36"/>
        </w:rPr>
        <w:t>Horaires :</w:t>
      </w:r>
      <w:r w:rsidRPr="00C84BCA">
        <w:rPr>
          <w:b/>
          <w:sz w:val="36"/>
          <w:szCs w:val="36"/>
        </w:rPr>
        <w:t xml:space="preserve"> 8h30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9h25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10h20 à 10h35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11h30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12h</w:t>
      </w:r>
      <w:r w:rsidR="001C3A44" w:rsidRPr="00C84BCA">
        <w:rPr>
          <w:b/>
          <w:sz w:val="36"/>
          <w:szCs w:val="36"/>
        </w:rPr>
        <w:t>25</w:t>
      </w:r>
      <w:r w:rsidRPr="00C84BCA">
        <w:rPr>
          <w:b/>
          <w:sz w:val="36"/>
          <w:szCs w:val="36"/>
        </w:rPr>
        <w:t xml:space="preserve">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13h</w:t>
      </w:r>
      <w:r w:rsidR="001C3A44" w:rsidRPr="00C84BCA">
        <w:rPr>
          <w:b/>
          <w:sz w:val="36"/>
          <w:szCs w:val="36"/>
        </w:rPr>
        <w:t>30</w:t>
      </w:r>
      <w:r w:rsidRPr="00C84BCA">
        <w:rPr>
          <w:b/>
          <w:sz w:val="36"/>
          <w:szCs w:val="36"/>
        </w:rPr>
        <w:t xml:space="preserve"> </w:t>
      </w:r>
      <w:r w:rsidR="001C3A44" w:rsidRPr="00C84BCA">
        <w:rPr>
          <w:b/>
          <w:sz w:val="36"/>
          <w:szCs w:val="36"/>
        </w:rPr>
        <w:t>-</w:t>
      </w:r>
      <w:r w:rsidRPr="00C84BCA">
        <w:rPr>
          <w:b/>
          <w:sz w:val="36"/>
          <w:szCs w:val="36"/>
        </w:rPr>
        <w:t xml:space="preserve"> 14h30 -</w:t>
      </w:r>
      <w:r w:rsidR="001C3A44" w:rsidRPr="00C84BCA">
        <w:rPr>
          <w:b/>
          <w:sz w:val="36"/>
          <w:szCs w:val="36"/>
        </w:rPr>
        <w:t xml:space="preserve"> 15h25</w:t>
      </w:r>
      <w:r w:rsidRPr="00C84BCA">
        <w:rPr>
          <w:b/>
          <w:sz w:val="36"/>
          <w:szCs w:val="36"/>
        </w:rPr>
        <w:t xml:space="preserve"> </w:t>
      </w:r>
      <w:r w:rsidR="001C3A44" w:rsidRPr="00C84BCA">
        <w:rPr>
          <w:b/>
          <w:sz w:val="36"/>
          <w:szCs w:val="36"/>
        </w:rPr>
        <w:t>à 15h35 -</w:t>
      </w:r>
      <w:r w:rsidRPr="00C84BCA">
        <w:rPr>
          <w:b/>
          <w:sz w:val="36"/>
          <w:szCs w:val="36"/>
        </w:rPr>
        <w:t xml:space="preserve"> 16h30</w:t>
      </w:r>
    </w:p>
    <w:p w:rsidR="001C3A44" w:rsidRPr="001C3A44" w:rsidRDefault="001C3A44" w:rsidP="001C3A44">
      <w:pPr>
        <w:jc w:val="center"/>
        <w:rPr>
          <w:sz w:val="40"/>
          <w:szCs w:val="40"/>
        </w:rPr>
      </w:pPr>
      <w:r w:rsidRPr="001C3A44">
        <w:rPr>
          <w:sz w:val="40"/>
          <w:szCs w:val="40"/>
        </w:rPr>
        <w:t>(</w:t>
      </w:r>
      <w:proofErr w:type="gramStart"/>
      <w:r w:rsidRPr="001C3A44">
        <w:rPr>
          <w:sz w:val="40"/>
          <w:szCs w:val="40"/>
        </w:rPr>
        <w:t>tolérance</w:t>
      </w:r>
      <w:proofErr w:type="gramEnd"/>
      <w:r w:rsidRPr="001C3A44">
        <w:rPr>
          <w:sz w:val="40"/>
          <w:szCs w:val="40"/>
        </w:rPr>
        <w:t xml:space="preserve"> de +/- 5mn)</w:t>
      </w:r>
    </w:p>
    <w:p w:rsidR="00E6172C" w:rsidRPr="001C3A44" w:rsidRDefault="00E6172C" w:rsidP="001C3A44">
      <w:pPr>
        <w:jc w:val="both"/>
        <w:rPr>
          <w:sz w:val="40"/>
          <w:szCs w:val="40"/>
        </w:rPr>
      </w:pPr>
    </w:p>
    <w:p w:rsidR="00E6172C" w:rsidRPr="001C3A44" w:rsidRDefault="00E6172C" w:rsidP="001C3A44">
      <w:pPr>
        <w:jc w:val="both"/>
        <w:rPr>
          <w:b/>
          <w:sz w:val="40"/>
          <w:szCs w:val="40"/>
          <w:u w:val="single"/>
        </w:rPr>
      </w:pPr>
      <w:r w:rsidRPr="001C3A44">
        <w:rPr>
          <w:sz w:val="40"/>
          <w:szCs w:val="40"/>
        </w:rPr>
        <w:t xml:space="preserve">En cas d’après-midi libérée de cours, </w:t>
      </w:r>
      <w:r w:rsidRPr="001C3A44">
        <w:rPr>
          <w:b/>
          <w:sz w:val="40"/>
          <w:szCs w:val="40"/>
          <w:u w:val="single"/>
        </w:rPr>
        <w:t>les élèves demi-pensionnaires doivent prendre leur repas avant de quitter l’établissement.</w:t>
      </w:r>
    </w:p>
    <w:p w:rsidR="00E6172C" w:rsidRPr="001C3A44" w:rsidRDefault="00E6172C" w:rsidP="001C3A44">
      <w:pPr>
        <w:jc w:val="both"/>
        <w:rPr>
          <w:sz w:val="40"/>
          <w:szCs w:val="40"/>
        </w:rPr>
      </w:pPr>
      <w:r w:rsidRPr="001C3A44">
        <w:rPr>
          <w:sz w:val="40"/>
          <w:szCs w:val="40"/>
        </w:rPr>
        <w:t>▪ 1</w:t>
      </w:r>
      <w:r w:rsidRPr="001C3A44">
        <w:rPr>
          <w:sz w:val="40"/>
          <w:szCs w:val="40"/>
          <w:vertAlign w:val="superscript"/>
        </w:rPr>
        <w:t>er</w:t>
      </w:r>
      <w:r w:rsidRPr="001C3A44">
        <w:rPr>
          <w:sz w:val="40"/>
          <w:szCs w:val="40"/>
        </w:rPr>
        <w:t xml:space="preserve"> service, départ à 12h30,</w:t>
      </w:r>
    </w:p>
    <w:p w:rsidR="00E6172C" w:rsidRPr="001C3A44" w:rsidRDefault="00E6172C" w:rsidP="001C3A44">
      <w:pPr>
        <w:jc w:val="both"/>
        <w:rPr>
          <w:sz w:val="40"/>
          <w:szCs w:val="40"/>
        </w:rPr>
      </w:pPr>
      <w:r w:rsidRPr="001C3A44">
        <w:rPr>
          <w:sz w:val="40"/>
          <w:szCs w:val="40"/>
        </w:rPr>
        <w:t>▪ 2</w:t>
      </w:r>
      <w:r w:rsidRPr="001C3A44">
        <w:rPr>
          <w:sz w:val="40"/>
          <w:szCs w:val="40"/>
          <w:vertAlign w:val="superscript"/>
        </w:rPr>
        <w:t>ème</w:t>
      </w:r>
      <w:r w:rsidRPr="001C3A44">
        <w:rPr>
          <w:sz w:val="40"/>
          <w:szCs w:val="40"/>
        </w:rPr>
        <w:t xml:space="preserve"> service, départ à 13h30.</w:t>
      </w:r>
    </w:p>
    <w:p w:rsidR="00E6172C" w:rsidRPr="001C3A44" w:rsidRDefault="00E6172C" w:rsidP="001C3A44">
      <w:pPr>
        <w:jc w:val="both"/>
        <w:rPr>
          <w:sz w:val="40"/>
          <w:szCs w:val="40"/>
        </w:rPr>
      </w:pPr>
    </w:p>
    <w:p w:rsidR="00E6172C" w:rsidRDefault="001C3A44" w:rsidP="001C3A44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430530</wp:posOffset>
            </wp:positionV>
            <wp:extent cx="1174115" cy="1323975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65" t="76442" r="12059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2C" w:rsidRPr="001C3A44">
        <w:rPr>
          <w:sz w:val="40"/>
          <w:szCs w:val="40"/>
        </w:rPr>
        <w:t>Les parents des D3 signent obligatoirement le cahier des</w:t>
      </w:r>
      <w:r w:rsidRPr="001C3A44">
        <w:rPr>
          <w:sz w:val="40"/>
          <w:szCs w:val="40"/>
        </w:rPr>
        <w:t xml:space="preserve"> décharges au bureau de la Vie Scolaire.</w:t>
      </w:r>
    </w:p>
    <w:p w:rsidR="001C3A44" w:rsidRPr="001C3A44" w:rsidRDefault="001C3A44" w:rsidP="00C84BCA">
      <w:pPr>
        <w:ind w:hanging="709"/>
        <w:jc w:val="center"/>
        <w:rPr>
          <w:sz w:val="40"/>
          <w:szCs w:val="40"/>
        </w:rPr>
      </w:pPr>
      <w:r>
        <w:rPr>
          <w:sz w:val="40"/>
          <w:szCs w:val="40"/>
        </w:rPr>
        <w:t>La direction</w:t>
      </w:r>
      <w:r>
        <w:rPr>
          <w:sz w:val="40"/>
          <w:szCs w:val="40"/>
        </w:rPr>
        <w:tab/>
      </w:r>
    </w:p>
    <w:sectPr w:rsidR="001C3A44" w:rsidRPr="001C3A44" w:rsidSect="00C84BCA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72C"/>
    <w:rsid w:val="001C3A44"/>
    <w:rsid w:val="00546089"/>
    <w:rsid w:val="00C84BCA"/>
    <w:rsid w:val="00E6172C"/>
    <w:rsid w:val="00E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C"/>
    <w:pPr>
      <w:spacing w:after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2019-05-24T12:44:00Z</cp:lastPrinted>
  <dcterms:created xsi:type="dcterms:W3CDTF">2019-05-24T12:11:00Z</dcterms:created>
  <dcterms:modified xsi:type="dcterms:W3CDTF">2019-05-24T12:46:00Z</dcterms:modified>
</cp:coreProperties>
</file>